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668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D16437" wp14:editId="48FE5A2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93F4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5C36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78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8EE1" w14:textId="13494F4D" w:rsidR="00000000" w:rsidRDefault="00732838">
            <w:pPr>
              <w:rPr>
                <w:rFonts w:eastAsia="Times New Roman"/>
              </w:rPr>
            </w:pPr>
            <w:r>
              <w:rPr>
                <w:rStyle w:val="Forte"/>
              </w:rPr>
              <w:t>27/02/2025</w:t>
            </w:r>
          </w:p>
        </w:tc>
      </w:tr>
    </w:tbl>
    <w:p w14:paraId="25751A01" w14:textId="77777777" w:rsidR="00000000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187371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025/10/2024 – PROCESSO Nº 136.00167528/2024–26</w:t>
      </w:r>
    </w:p>
    <w:p w14:paraId="1FCE881E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148A503" w14:textId="77777777" w:rsidR="00000000" w:rsidRDefault="00000000">
      <w:pPr>
        <w:pStyle w:val="NormalWeb"/>
      </w:pPr>
      <w:r>
        <w:rPr>
          <w:rStyle w:val="Forte"/>
        </w:rPr>
        <w:t>CONVOCAÇÃO PARA EQUIVALÊNCIA</w:t>
      </w:r>
    </w:p>
    <w:p w14:paraId="6AEF542E" w14:textId="77777777" w:rsidR="00000000" w:rsidRDefault="00000000">
      <w:pPr>
        <w:pStyle w:val="NormalWeb"/>
      </w:pPr>
      <w:r>
        <w:t xml:space="preserve">O Diretor da ESCOLA TÉCNICA ESTADUAL PROFESSOR ALCÍDIO DE SOUZA PRADO, da cidade de ORLÂNDIA,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</w:t>
      </w:r>
      <w:r w:rsidRPr="007D2CD3">
        <w:rPr>
          <w:b/>
          <w:bCs/>
        </w:rPr>
        <w:t>no dia 28/02/2025, às 08:00</w:t>
      </w:r>
      <w:r>
        <w:t>, no endereço abaixo indicado.</w:t>
      </w:r>
    </w:p>
    <w:p w14:paraId="7A7D5EB8" w14:textId="77777777" w:rsidR="00000000" w:rsidRDefault="00000000">
      <w:pPr>
        <w:pStyle w:val="NormalWeb"/>
      </w:pPr>
      <w:r>
        <w:t>O(s) candidato(s) convocado(s) deverá(ão) comparecer com documento de identidade. </w:t>
      </w:r>
    </w:p>
    <w:p w14:paraId="36A7BC58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14:paraId="5BF14D6A" w14:textId="77777777" w:rsidR="00000000" w:rsidRDefault="00000000">
      <w:pPr>
        <w:pStyle w:val="NormalWeb"/>
      </w:pPr>
      <w:r>
        <w:t>A manifestação e a escolha e atribuição de aulas obedecerão rigorosamente a ordem de classificação final.  </w:t>
      </w:r>
    </w:p>
    <w:p w14:paraId="5333C65B" w14:textId="0F4BA792" w:rsidR="00000000" w:rsidRDefault="00000000">
      <w:pPr>
        <w:pStyle w:val="NormalWeb"/>
      </w:pPr>
      <w:r>
        <w:t>O candidato que atender a </w:t>
      </w:r>
      <w:r w:rsidR="007D2CD3">
        <w:t>convocação,</w:t>
      </w:r>
      <w:r>
        <w:t> mas não for aproveitado (após a escolha e atribuição de aulas) aguardará nova oportunidade de convocação.  </w:t>
      </w:r>
    </w:p>
    <w:p w14:paraId="044D6BA7" w14:textId="77777777" w:rsidR="00000000" w:rsidRDefault="00000000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14:paraId="292789EF" w14:textId="77777777" w:rsidR="00000000" w:rsidRDefault="00000000">
      <w:pPr>
        <w:pStyle w:val="NormalWeb"/>
      </w:pPr>
      <w:r>
        <w:lastRenderedPageBreak/>
        <w:t>O candidato que atender a convocação, e após a admissão, deixar de entrar em exercício, TERÁ exaurido os direitos decorrentes de sua habilitação no Processo Seletivo Simplificado.  </w:t>
      </w:r>
    </w:p>
    <w:p w14:paraId="6CE36C5D" w14:textId="77777777" w:rsidR="00000000" w:rsidRDefault="00000000">
      <w:pPr>
        <w:pStyle w:val="NormalWeb"/>
      </w:pPr>
      <w:r>
        <w:t>As atividades de docência decorrentes da admissão do candidato serão executadas em regime de teletrabalho e/ou presenciais.  </w:t>
      </w:r>
    </w:p>
    <w:p w14:paraId="6BC1241E" w14:textId="77777777" w:rsidR="00000000" w:rsidRDefault="00000000">
      <w:pPr>
        <w:pStyle w:val="NormalWeb"/>
      </w:pPr>
      <w:r>
        <w:t> </w:t>
      </w:r>
    </w:p>
    <w:p w14:paraId="6B93884F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ALCÍDIO DE SOUZA PRADO</w:t>
      </w:r>
    </w:p>
    <w:p w14:paraId="15E130D1" w14:textId="77777777" w:rsidR="00000000" w:rsidRDefault="00000000">
      <w:pPr>
        <w:pStyle w:val="NormalWeb"/>
      </w:pPr>
      <w:r>
        <w:rPr>
          <w:rStyle w:val="Forte"/>
        </w:rPr>
        <w:t xml:space="preserve">ENDEREÇO: </w:t>
      </w:r>
      <w:r>
        <w:t>AVENIDA 10, 1100 – BAIRRO: CENTRO  </w:t>
      </w:r>
    </w:p>
    <w:p w14:paraId="7B1A8DFA" w14:textId="77777777" w:rsidR="00000000" w:rsidRDefault="00000000">
      <w:pPr>
        <w:pStyle w:val="NormalWeb"/>
      </w:pPr>
      <w:r>
        <w:rPr>
          <w:rStyle w:val="Forte"/>
        </w:rPr>
        <w:t xml:space="preserve">CIDADE: </w:t>
      </w:r>
      <w:r>
        <w:t>ORLÂNDIA  </w:t>
      </w:r>
    </w:p>
    <w:p w14:paraId="44C597AC" w14:textId="589EF90E" w:rsidR="00000000" w:rsidRDefault="00000000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 xml:space="preserve">3314 – Custos, Processos e Operações </w:t>
      </w:r>
      <w:r w:rsidR="007D2CD3">
        <w:t>Contábeis (</w:t>
      </w:r>
      <w:r>
        <w:t>Administração Integrado ao Ensino Médio (MTec – Programa Novotec Integrado))</w:t>
      </w:r>
    </w:p>
    <w:p w14:paraId="3B1B80DC" w14:textId="4A3E0C1E" w:rsidR="00000000" w:rsidRDefault="00000000">
      <w:pPr>
        <w:pStyle w:val="NormalWeb"/>
      </w:pPr>
      <w:r>
        <w:rPr>
          <w:rStyle w:val="Forte"/>
        </w:rPr>
        <w:t>INFORMAÇÕES DA DISCIPLINA OFERECIDA MEDIANTE EQUIVALÊNCIA: </w:t>
      </w:r>
    </w:p>
    <w:p w14:paraId="292B5DC0" w14:textId="77777777" w:rsidR="00000000" w:rsidRDefault="00000000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237/2025 </w:t>
      </w:r>
      <w:r>
        <w:rPr>
          <w:rStyle w:val="Forte"/>
        </w:rPr>
        <w:t>– CETEC/GFAC: PROJETO INTEGRADOR II (PARA A HABILITAÇÃO ADMINISTRAÇÃO) (ADMINISTRAÇÃO INTEGRADO AO ENSINO MÉDIO (MTEC – PROGRAMA NOVOTEC INTEGRADO)</w:t>
      </w:r>
    </w:p>
    <w:p w14:paraId="7FB862D1" w14:textId="77777777" w:rsidR="00000000" w:rsidRDefault="00000000">
      <w:pPr>
        <w:pStyle w:val="NormalWeb"/>
      </w:pPr>
      <w:r>
        <w:rPr>
          <w:rStyle w:val="Forte"/>
        </w:rPr>
        <w:t xml:space="preserve">Nº AULAS: </w:t>
      </w:r>
      <w:r>
        <w:t>2,00 – AULAS EM SUBSTITUIÇÃO</w:t>
      </w:r>
    </w:p>
    <w:p w14:paraId="5FB3E47C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13514CEE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3100FECF" w14:textId="77777777" w:rsidR="00000000" w:rsidRDefault="00000000">
      <w:pPr>
        <w:pStyle w:val="NormalWeb"/>
      </w:pPr>
      <w:r>
        <w:rPr>
          <w:rStyle w:val="Forte"/>
        </w:rPr>
        <w:t>CANDIDATOS CONVOCADOS</w:t>
      </w:r>
    </w:p>
    <w:p w14:paraId="0E3C1575" w14:textId="77777777" w:rsidR="00000000" w:rsidRDefault="00000000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14:paraId="02C30238" w14:textId="77777777" w:rsidR="00EA5CBA" w:rsidRDefault="00000000">
      <w:pPr>
        <w:pStyle w:val="NormalWeb"/>
      </w:pPr>
      <w:r>
        <w:t>LICENCIADO / 3/ MARCELINO RODRIGUES DE ASSIS MATOS / 302920104–7 / 21610451805 / 41.375 / 63,33 / 104,705 / 1º</w:t>
      </w:r>
      <w:r w:rsidR="00EA5CBA">
        <w:t xml:space="preserve"> </w:t>
      </w:r>
    </w:p>
    <w:p w14:paraId="7BCAE573" w14:textId="75E23974" w:rsidR="00C74F26" w:rsidRDefault="00000000">
      <w:pPr>
        <w:pStyle w:val="NormalWeb"/>
      </w:pPr>
      <w:r>
        <w:t>GRADUADO / 5/ LAÍNA MIGUEL PEREIRA / 305583050 / 28565656896 / 22.50 / 52,33 / 74,83 / 1º</w:t>
      </w:r>
    </w:p>
    <w:sectPr w:rsidR="00C74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3"/>
    <w:rsid w:val="00732838"/>
    <w:rsid w:val="007D2CD3"/>
    <w:rsid w:val="00A03920"/>
    <w:rsid w:val="00C74F26"/>
    <w:rsid w:val="00EA5CBA"/>
    <w:rsid w:val="00F2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D76DA"/>
  <w15:chartTrackingRefBased/>
  <w15:docId w15:val="{98D50057-0FB9-46B3-BFDB-7FD6533B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2025-02-26T17:10:00Z</dcterms:created>
  <dcterms:modified xsi:type="dcterms:W3CDTF">2025-02-26T17:11:00Z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2025-02-26T17:11:13Z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784d3a69-9e6a-4d80-81b1-20045ddaa39e</vt:lpwstr>
  </property>
  <property fmtid="{D5CDD505-2E9C-101B-9397-08002B2CF9AE}" pid="8" name="MSIP_Label_ff380b4d-8a71-4241-982c-3816ad3ce8fc_ContentBits">
    <vt:lpwstr>0</vt:lpwstr>
  </property>
</Properties>
</file>